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F7A11F">
      <w:pPr>
        <w:pStyle w:val="2"/>
        <w:widowControl/>
        <w:spacing w:before="210" w:beforeAutospacing="0" w:after="120" w:afterAutospacing="0" w:line="26" w:lineRule="atLeast"/>
        <w:jc w:val="center"/>
        <w:rPr>
          <w:rFonts w:ascii="黑体" w:hAnsi="黑体" w:eastAsia="黑体" w:cs="Segoe UI"/>
          <w:b w:val="0"/>
          <w:bCs w:val="0"/>
          <w:sz w:val="36"/>
          <w:szCs w:val="36"/>
        </w:rPr>
      </w:pPr>
      <w:r>
        <w:rPr>
          <w:rFonts w:ascii="黑体" w:hAnsi="黑体" w:eastAsia="黑体" w:cs="Segoe UI"/>
          <w:b w:val="0"/>
          <w:bCs w:val="0"/>
          <w:sz w:val="36"/>
          <w:szCs w:val="36"/>
        </w:rPr>
        <w:t>南京师范大学中北学院军训教官生活保障物资     及军训场地保障物资采购需求</w:t>
      </w:r>
    </w:p>
    <w:p w14:paraId="210CD586">
      <w:pPr>
        <w:pStyle w:val="2"/>
        <w:widowControl/>
        <w:spacing w:before="210" w:beforeAutospacing="0" w:after="120" w:afterAutospacing="0" w:line="26" w:lineRule="atLeast"/>
        <w:rPr>
          <w:rFonts w:ascii="楷体" w:hAnsi="楷体" w:eastAsia="楷体" w:cs="仿宋"/>
          <w:sz w:val="28"/>
          <w:szCs w:val="28"/>
        </w:rPr>
      </w:pPr>
      <w:r>
        <w:rPr>
          <w:rFonts w:ascii="楷体" w:hAnsi="楷体" w:eastAsia="楷体" w:cs="仿宋"/>
          <w:sz w:val="28"/>
          <w:szCs w:val="28"/>
        </w:rPr>
        <w:t>一、项目概述</w:t>
      </w:r>
    </w:p>
    <w:p w14:paraId="7ABF2B95">
      <w:pPr>
        <w:ind w:firstLine="560" w:firstLineChars="200"/>
        <w:rPr>
          <w:rFonts w:hint="eastAsia" w:ascii="宋体" w:hAnsi="宋体" w:eastAsia="宋体" w:cs="仿宋"/>
          <w:sz w:val="28"/>
          <w:szCs w:val="28"/>
        </w:rPr>
      </w:pPr>
      <w:r>
        <w:rPr>
          <w:rFonts w:hint="eastAsia" w:ascii="宋体" w:hAnsi="宋体" w:eastAsia="宋体" w:cs="仿宋"/>
          <w:sz w:val="28"/>
          <w:szCs w:val="28"/>
        </w:rPr>
        <w:t>我院将于202</w:t>
      </w:r>
      <w:r>
        <w:rPr>
          <w:rFonts w:hint="eastAsia" w:ascii="宋体" w:hAnsi="宋体" w:eastAsia="宋体" w:cs="仿宋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仿宋"/>
          <w:sz w:val="28"/>
          <w:szCs w:val="28"/>
        </w:rPr>
        <w:t>年</w:t>
      </w:r>
      <w:r>
        <w:rPr>
          <w:rFonts w:hint="eastAsia" w:ascii="宋体" w:hAnsi="宋体" w:eastAsia="宋体" w:cs="仿宋"/>
          <w:sz w:val="28"/>
          <w:szCs w:val="28"/>
          <w:lang w:val="en-US" w:eastAsia="zh-CN"/>
        </w:rPr>
        <w:t>9</w:t>
      </w:r>
      <w:r>
        <w:rPr>
          <w:rFonts w:hint="eastAsia" w:ascii="宋体" w:hAnsi="宋体" w:eastAsia="宋体" w:cs="仿宋"/>
          <w:sz w:val="28"/>
          <w:szCs w:val="28"/>
        </w:rPr>
        <w:t>月</w:t>
      </w:r>
      <w:r>
        <w:rPr>
          <w:rFonts w:hint="eastAsia" w:ascii="宋体" w:hAnsi="宋体" w:eastAsia="宋体" w:cs="仿宋"/>
          <w:sz w:val="28"/>
          <w:szCs w:val="28"/>
          <w:lang w:val="en-US" w:eastAsia="zh-CN"/>
        </w:rPr>
        <w:t>16</w:t>
      </w:r>
      <w:r>
        <w:rPr>
          <w:rFonts w:hint="eastAsia" w:ascii="宋体" w:hAnsi="宋体" w:eastAsia="宋体" w:cs="仿宋"/>
          <w:sz w:val="28"/>
          <w:szCs w:val="28"/>
        </w:rPr>
        <w:t>日军训，参训教官预计4</w:t>
      </w:r>
      <w:r>
        <w:rPr>
          <w:rFonts w:hint="eastAsia" w:ascii="宋体" w:hAnsi="宋体" w:eastAsia="宋体" w:cs="仿宋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仿宋"/>
          <w:sz w:val="28"/>
          <w:szCs w:val="28"/>
        </w:rPr>
        <w:t>人，军训期间我院需安排参训教官食宿，现需采购军训教官生活保障物资若干。</w:t>
      </w:r>
    </w:p>
    <w:p w14:paraId="2D599DB6">
      <w:pPr>
        <w:ind w:firstLine="560" w:firstLineChars="200"/>
        <w:rPr>
          <w:rFonts w:hint="eastAsia" w:ascii="宋体" w:hAnsi="宋体" w:eastAsia="宋体" w:cs="仿宋"/>
          <w:color w:val="EE0000"/>
          <w:sz w:val="28"/>
          <w:szCs w:val="28"/>
        </w:rPr>
      </w:pPr>
      <w:r>
        <w:rPr>
          <w:rFonts w:hint="eastAsia" w:ascii="宋体" w:hAnsi="宋体" w:eastAsia="宋体" w:cs="仿宋"/>
          <w:sz w:val="28"/>
          <w:szCs w:val="28"/>
        </w:rPr>
        <w:t>为保证为期2周的军训能正常进行，现需采购水壶</w:t>
      </w:r>
      <w:r>
        <w:rPr>
          <w:rFonts w:hint="eastAsia" w:ascii="宋体" w:hAnsi="宋体" w:eastAsia="宋体" w:cs="仿宋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仿宋"/>
          <w:sz w:val="28"/>
          <w:szCs w:val="28"/>
        </w:rPr>
        <w:t>矿泉水</w:t>
      </w:r>
      <w:r>
        <w:rPr>
          <w:rFonts w:hint="eastAsia" w:ascii="宋体" w:hAnsi="宋体" w:eastAsia="宋体" w:cs="仿宋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仿宋"/>
          <w:sz w:val="28"/>
          <w:szCs w:val="28"/>
        </w:rPr>
        <w:t>喊话器</w:t>
      </w:r>
      <w:r>
        <w:rPr>
          <w:rFonts w:hint="eastAsia" w:ascii="宋体" w:hAnsi="宋体" w:eastAsia="宋体" w:cs="仿宋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仿宋"/>
          <w:sz w:val="28"/>
          <w:szCs w:val="28"/>
        </w:rPr>
        <w:t>防暑急救药品等军训场地保障物若干。</w:t>
      </w:r>
    </w:p>
    <w:p w14:paraId="4D76E581">
      <w:pPr>
        <w:pStyle w:val="2"/>
        <w:widowControl/>
        <w:spacing w:before="210" w:beforeAutospacing="0" w:after="120" w:afterAutospacing="0" w:line="26" w:lineRule="atLeast"/>
        <w:rPr>
          <w:rFonts w:ascii="楷体" w:hAnsi="楷体" w:eastAsia="楷体" w:cs="仿宋"/>
          <w:sz w:val="28"/>
          <w:szCs w:val="28"/>
        </w:rPr>
      </w:pPr>
      <w:r>
        <w:rPr>
          <w:rFonts w:hint="eastAsia" w:ascii="楷体" w:hAnsi="楷体" w:eastAsia="楷体" w:cs="仿宋"/>
          <w:sz w:val="28"/>
          <w:szCs w:val="28"/>
          <w:lang w:val="en-US" w:eastAsia="zh-CN"/>
        </w:rPr>
        <w:t>二</w:t>
      </w:r>
      <w:r>
        <w:rPr>
          <w:rFonts w:hint="default" w:ascii="楷体" w:hAnsi="楷体" w:eastAsia="楷体" w:cs="仿宋"/>
          <w:sz w:val="28"/>
          <w:szCs w:val="28"/>
        </w:rPr>
        <w:t>、</w:t>
      </w:r>
      <w:r>
        <w:rPr>
          <w:rFonts w:ascii="楷体" w:hAnsi="楷体" w:eastAsia="楷体" w:cs="仿宋"/>
          <w:sz w:val="28"/>
          <w:szCs w:val="28"/>
        </w:rPr>
        <w:t>品牌规格</w:t>
      </w:r>
      <w:r>
        <w:rPr>
          <w:rFonts w:hint="default" w:ascii="楷体" w:hAnsi="楷体" w:eastAsia="楷体" w:cs="仿宋"/>
          <w:sz w:val="28"/>
          <w:szCs w:val="28"/>
        </w:rPr>
        <w:t>要求</w:t>
      </w:r>
    </w:p>
    <w:p w14:paraId="1BAFD3A9">
      <w:pPr>
        <w:pStyle w:val="2"/>
        <w:widowControl/>
        <w:spacing w:before="210" w:beforeAutospacing="0" w:after="120" w:afterAutospacing="0" w:line="26" w:lineRule="atLeast"/>
        <w:ind w:firstLine="560" w:firstLineChars="200"/>
        <w:rPr>
          <w:rFonts w:cs="Segoe UI"/>
          <w:b w:val="0"/>
          <w:bCs w:val="0"/>
          <w:sz w:val="28"/>
          <w:szCs w:val="28"/>
        </w:rPr>
      </w:pPr>
      <w:r>
        <w:rPr>
          <w:rFonts w:cs="仿宋"/>
          <w:b w:val="0"/>
          <w:bCs w:val="0"/>
          <w:sz w:val="28"/>
          <w:szCs w:val="28"/>
        </w:rPr>
        <w:t>采购清单见附件：</w:t>
      </w:r>
      <w:r>
        <w:rPr>
          <w:rFonts w:cs="Segoe UI"/>
          <w:b w:val="0"/>
          <w:bCs w:val="0"/>
          <w:sz w:val="28"/>
          <w:szCs w:val="28"/>
        </w:rPr>
        <w:t>军训教官生活保障物资及军训场地保障物资采购清单。</w:t>
      </w:r>
    </w:p>
    <w:p w14:paraId="09FCE413">
      <w:pPr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规格要求：需与清单中规格要求完全一致。</w:t>
      </w:r>
    </w:p>
    <w:p w14:paraId="0BC1652C">
      <w:pPr>
        <w:pStyle w:val="2"/>
        <w:widowControl/>
        <w:spacing w:before="210" w:beforeAutospacing="0" w:after="120" w:afterAutospacing="0" w:line="26" w:lineRule="atLeast"/>
        <w:rPr>
          <w:rFonts w:ascii="楷体" w:hAnsi="楷体" w:eastAsia="楷体" w:cs="仿宋"/>
          <w:sz w:val="28"/>
          <w:szCs w:val="28"/>
        </w:rPr>
      </w:pPr>
      <w:r>
        <w:rPr>
          <w:rFonts w:hint="eastAsia" w:ascii="楷体" w:hAnsi="楷体" w:eastAsia="楷体" w:cs="仿宋"/>
          <w:sz w:val="28"/>
          <w:szCs w:val="28"/>
          <w:lang w:val="en-US" w:eastAsia="zh-CN"/>
        </w:rPr>
        <w:t>三</w:t>
      </w:r>
      <w:r>
        <w:rPr>
          <w:rFonts w:hint="default" w:ascii="楷体" w:hAnsi="楷体" w:eastAsia="楷体" w:cs="仿宋"/>
          <w:sz w:val="28"/>
          <w:szCs w:val="28"/>
        </w:rPr>
        <w:t>、</w:t>
      </w:r>
      <w:r>
        <w:rPr>
          <w:rFonts w:ascii="楷体" w:hAnsi="楷体" w:eastAsia="楷体" w:cs="仿宋"/>
          <w:sz w:val="28"/>
          <w:szCs w:val="28"/>
        </w:rPr>
        <w:t>配送</w:t>
      </w:r>
      <w:r>
        <w:rPr>
          <w:rFonts w:hint="default" w:ascii="楷体" w:hAnsi="楷体" w:eastAsia="楷体" w:cs="仿宋"/>
          <w:sz w:val="28"/>
          <w:szCs w:val="28"/>
        </w:rPr>
        <w:t>要求</w:t>
      </w:r>
    </w:p>
    <w:p w14:paraId="77808A7C">
      <w:pPr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项目物资非一次性配送完成，</w:t>
      </w:r>
      <w:r>
        <w:rPr>
          <w:rFonts w:hint="eastAsia" w:ascii="宋体" w:hAnsi="宋体" w:eastAsia="宋体"/>
          <w:sz w:val="28"/>
          <w:szCs w:val="28"/>
          <w:lang w:eastAsia="zh-CN"/>
        </w:rPr>
        <w:t>响应</w:t>
      </w:r>
      <w:r>
        <w:rPr>
          <w:rFonts w:hint="eastAsia" w:ascii="宋体" w:hAnsi="宋体" w:eastAsia="宋体"/>
          <w:sz w:val="28"/>
          <w:szCs w:val="28"/>
        </w:rPr>
        <w:t>方需按需送货，并且按照使用方要求配送、分发到指定位置</w:t>
      </w:r>
      <w:r>
        <w:rPr>
          <w:rFonts w:hint="eastAsia" w:ascii="宋体" w:hAnsi="宋体" w:eastAsia="宋体" w:cs="仿宋"/>
          <w:sz w:val="28"/>
          <w:szCs w:val="28"/>
        </w:rPr>
        <w:t>（使用方不提供存放场地且无工作人员协助分发）</w:t>
      </w:r>
      <w:r>
        <w:rPr>
          <w:rFonts w:hint="eastAsia" w:ascii="宋体" w:hAnsi="宋体" w:eastAsia="宋体"/>
          <w:sz w:val="28"/>
          <w:szCs w:val="28"/>
        </w:rPr>
        <w:t>。</w:t>
      </w:r>
    </w:p>
    <w:p w14:paraId="53D6455F">
      <w:pPr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军训过程中使用方会要求</w:t>
      </w:r>
      <w:r>
        <w:rPr>
          <w:rFonts w:hint="eastAsia" w:ascii="宋体" w:hAnsi="宋体" w:eastAsia="宋体"/>
          <w:sz w:val="28"/>
          <w:szCs w:val="28"/>
          <w:lang w:eastAsia="zh-CN"/>
        </w:rPr>
        <w:t>响应</w:t>
      </w:r>
      <w:r>
        <w:rPr>
          <w:rFonts w:hint="eastAsia" w:ascii="宋体" w:hAnsi="宋体" w:eastAsia="宋体"/>
          <w:sz w:val="28"/>
          <w:szCs w:val="28"/>
        </w:rPr>
        <w:t>方将当日配送未用完物资运输至</w:t>
      </w:r>
      <w:r>
        <w:rPr>
          <w:rFonts w:hint="eastAsia" w:ascii="宋体" w:hAnsi="宋体" w:eastAsia="宋体"/>
          <w:sz w:val="28"/>
          <w:szCs w:val="28"/>
          <w:lang w:eastAsia="zh-CN"/>
        </w:rPr>
        <w:t>响应</w:t>
      </w:r>
      <w:r>
        <w:rPr>
          <w:rFonts w:hint="eastAsia" w:ascii="宋体" w:hAnsi="宋体" w:eastAsia="宋体"/>
          <w:sz w:val="28"/>
          <w:szCs w:val="28"/>
        </w:rPr>
        <w:t>方仓库进行保管，第二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天</w:t>
      </w:r>
      <w:r>
        <w:rPr>
          <w:rFonts w:hint="eastAsia" w:ascii="宋体" w:hAnsi="宋体" w:eastAsia="宋体"/>
          <w:sz w:val="28"/>
          <w:szCs w:val="28"/>
        </w:rPr>
        <w:t>军训开始前（规定时间内，一般为7：00前）送达军训场地并且分发到位</w:t>
      </w:r>
      <w:r>
        <w:rPr>
          <w:rFonts w:hint="eastAsia" w:ascii="宋体" w:hAnsi="宋体" w:eastAsia="宋体" w:cs="仿宋"/>
          <w:sz w:val="28"/>
          <w:szCs w:val="28"/>
        </w:rPr>
        <w:t>（使用方不提供存放场地且无工作人员协助分发）</w:t>
      </w:r>
      <w:r>
        <w:rPr>
          <w:rFonts w:hint="eastAsia" w:ascii="宋体" w:hAnsi="宋体" w:eastAsia="宋体"/>
          <w:sz w:val="28"/>
          <w:szCs w:val="28"/>
        </w:rPr>
        <w:t>。</w:t>
      </w:r>
    </w:p>
    <w:p w14:paraId="315D2E81">
      <w:pPr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军训过程中如有急需物资，需及时（半小时内）配送至军训场地，保证军训正常进行。</w:t>
      </w:r>
    </w:p>
    <w:p w14:paraId="064E11C1">
      <w:pPr>
        <w:widowControl/>
        <w:spacing w:before="90" w:line="26" w:lineRule="atLeast"/>
        <w:rPr>
          <w:rFonts w:hint="eastAsia" w:ascii="楷体" w:hAnsi="楷体" w:eastAsia="楷体" w:cs="仿宋"/>
          <w:b/>
          <w:bCs/>
          <w:kern w:val="0"/>
          <w:sz w:val="28"/>
          <w:szCs w:val="28"/>
          <w:lang w:bidi="ar"/>
        </w:rPr>
      </w:pPr>
      <w:r>
        <w:rPr>
          <w:rFonts w:hint="eastAsia" w:ascii="楷体" w:hAnsi="楷体" w:eastAsia="楷体" w:cs="仿宋"/>
          <w:b/>
          <w:bCs/>
          <w:kern w:val="0"/>
          <w:sz w:val="28"/>
          <w:szCs w:val="28"/>
          <w:lang w:val="en-US" w:eastAsia="zh-CN" w:bidi="ar"/>
        </w:rPr>
        <w:t>四</w:t>
      </w:r>
      <w:r>
        <w:rPr>
          <w:rFonts w:hint="eastAsia" w:ascii="楷体" w:hAnsi="楷体" w:eastAsia="楷体" w:cs="仿宋"/>
          <w:b/>
          <w:bCs/>
          <w:kern w:val="0"/>
          <w:sz w:val="28"/>
          <w:szCs w:val="28"/>
          <w:lang w:bidi="ar"/>
        </w:rPr>
        <w:t>、项目预算</w:t>
      </w:r>
    </w:p>
    <w:p w14:paraId="5E633446">
      <w:pPr>
        <w:widowControl/>
        <w:spacing w:before="90" w:line="26" w:lineRule="atLeast"/>
        <w:ind w:firstLine="560" w:firstLineChars="200"/>
        <w:rPr>
          <w:rFonts w:hint="eastAsia" w:ascii="宋体" w:hAnsi="宋体" w:eastAsia="宋体" w:cs="仿宋"/>
          <w:sz w:val="28"/>
          <w:szCs w:val="28"/>
          <w:highlight w:val="none"/>
        </w:rPr>
      </w:pPr>
      <w:r>
        <w:rPr>
          <w:rFonts w:hint="eastAsia" w:ascii="宋体" w:hAnsi="宋体" w:eastAsia="宋体" w:cs="仿宋"/>
          <w:sz w:val="28"/>
          <w:szCs w:val="28"/>
        </w:rPr>
        <w:t>项目总预算：</w:t>
      </w:r>
      <w:r>
        <w:rPr>
          <w:rFonts w:hint="eastAsia" w:ascii="宋体" w:hAnsi="宋体" w:eastAsia="宋体" w:cs="仿宋"/>
          <w:sz w:val="28"/>
          <w:szCs w:val="28"/>
          <w:lang w:val="en-US" w:eastAsia="zh-CN"/>
        </w:rPr>
        <w:t>叁</w:t>
      </w:r>
      <w:r>
        <w:rPr>
          <w:rFonts w:hint="eastAsia" w:ascii="宋体" w:hAnsi="宋体" w:eastAsia="宋体" w:cs="仿宋"/>
          <w:sz w:val="28"/>
          <w:szCs w:val="28"/>
          <w:highlight w:val="none"/>
        </w:rPr>
        <w:t>万</w:t>
      </w:r>
      <w:r>
        <w:rPr>
          <w:rFonts w:hint="eastAsia" w:ascii="宋体" w:hAnsi="宋体" w:eastAsia="宋体" w:cs="仿宋"/>
          <w:sz w:val="28"/>
          <w:szCs w:val="28"/>
          <w:highlight w:val="none"/>
          <w:lang w:val="en-US" w:eastAsia="zh-CN"/>
        </w:rPr>
        <w:t>捌</w:t>
      </w:r>
      <w:r>
        <w:rPr>
          <w:rFonts w:hint="eastAsia" w:ascii="宋体" w:hAnsi="宋体" w:eastAsia="宋体" w:cs="仿宋"/>
          <w:sz w:val="28"/>
          <w:szCs w:val="28"/>
          <w:highlight w:val="none"/>
        </w:rPr>
        <w:t>仟</w:t>
      </w:r>
      <w:bookmarkStart w:id="0" w:name="_GoBack"/>
      <w:bookmarkEnd w:id="0"/>
      <w:r>
        <w:rPr>
          <w:rFonts w:hint="eastAsia" w:ascii="宋体" w:hAnsi="宋体" w:eastAsia="宋体" w:cs="仿宋"/>
          <w:sz w:val="28"/>
          <w:szCs w:val="28"/>
          <w:highlight w:val="none"/>
        </w:rPr>
        <w:t>圆（</w:t>
      </w:r>
      <w:r>
        <w:rPr>
          <w:rFonts w:hint="eastAsia" w:ascii="宋体" w:hAnsi="宋体" w:eastAsia="宋体" w:cs="仿宋"/>
          <w:sz w:val="28"/>
          <w:szCs w:val="28"/>
          <w:highlight w:val="none"/>
          <w:lang w:val="en-US" w:eastAsia="zh-CN"/>
        </w:rPr>
        <w:t>38000</w:t>
      </w:r>
      <w:r>
        <w:rPr>
          <w:rFonts w:hint="eastAsia" w:ascii="宋体" w:hAnsi="宋体" w:eastAsia="宋体" w:cs="仿宋"/>
          <w:sz w:val="28"/>
          <w:szCs w:val="28"/>
          <w:highlight w:val="none"/>
        </w:rPr>
        <w:t>.00）</w:t>
      </w:r>
    </w:p>
    <w:p w14:paraId="5BFEC216">
      <w:pPr>
        <w:numPr>
          <w:ilvl w:val="0"/>
          <w:numId w:val="0"/>
        </w:numPr>
        <w:rPr>
          <w:rFonts w:hint="eastAsia" w:ascii="楷体" w:hAnsi="楷体" w:eastAsia="楷体" w:cs="仿宋"/>
          <w:b/>
          <w:bCs/>
          <w:sz w:val="28"/>
          <w:szCs w:val="28"/>
        </w:rPr>
      </w:pPr>
      <w:r>
        <w:rPr>
          <w:rFonts w:hint="eastAsia" w:ascii="楷体" w:hAnsi="楷体" w:eastAsia="楷体" w:cs="仿宋"/>
          <w:b/>
          <w:bCs/>
          <w:sz w:val="28"/>
          <w:szCs w:val="28"/>
          <w:lang w:val="en-US" w:eastAsia="zh-CN"/>
        </w:rPr>
        <w:t>五、</w:t>
      </w:r>
      <w:r>
        <w:rPr>
          <w:rFonts w:hint="eastAsia" w:ascii="楷体" w:hAnsi="楷体" w:eastAsia="楷体" w:cs="仿宋"/>
          <w:b/>
          <w:bCs/>
          <w:sz w:val="28"/>
          <w:szCs w:val="28"/>
        </w:rPr>
        <w:t>项目工期要求</w:t>
      </w:r>
    </w:p>
    <w:p w14:paraId="485DF985">
      <w:pPr>
        <w:ind w:firstLine="560" w:firstLineChars="200"/>
        <w:rPr>
          <w:rFonts w:hint="eastAsia" w:ascii="宋体" w:hAnsi="宋体" w:eastAsia="宋体" w:cs="仿宋"/>
          <w:sz w:val="28"/>
          <w:szCs w:val="28"/>
        </w:rPr>
      </w:pPr>
      <w:r>
        <w:rPr>
          <w:rFonts w:hint="eastAsia" w:ascii="宋体" w:hAnsi="宋体" w:eastAsia="宋体" w:cs="仿宋"/>
          <w:sz w:val="28"/>
          <w:szCs w:val="28"/>
        </w:rPr>
        <w:t>合同签订以后，</w:t>
      </w:r>
      <w:r>
        <w:rPr>
          <w:rFonts w:hint="eastAsia" w:ascii="宋体" w:hAnsi="宋体" w:eastAsia="宋体" w:cs="仿宋"/>
          <w:sz w:val="28"/>
          <w:szCs w:val="28"/>
          <w:lang w:val="en-US" w:eastAsia="zh-CN"/>
        </w:rPr>
        <w:t>9月13日前</w:t>
      </w:r>
      <w:r>
        <w:rPr>
          <w:rFonts w:hint="eastAsia" w:ascii="宋体" w:hAnsi="宋体" w:eastAsia="宋体" w:cs="仿宋"/>
          <w:sz w:val="28"/>
          <w:szCs w:val="28"/>
        </w:rPr>
        <w:t>准备好清单所有物资，军训期间，按照使用方要求配送分发。（使用方不提供存放场地且无工作人员协助分发）</w:t>
      </w:r>
    </w:p>
    <w:p w14:paraId="2DBD786F">
      <w:pPr>
        <w:numPr>
          <w:ilvl w:val="0"/>
          <w:numId w:val="0"/>
        </w:numPr>
        <w:rPr>
          <w:rFonts w:hint="eastAsia" w:ascii="楷体" w:hAnsi="楷体" w:eastAsia="楷体" w:cs="仿宋"/>
          <w:b/>
          <w:bCs/>
          <w:sz w:val="28"/>
          <w:szCs w:val="28"/>
        </w:rPr>
      </w:pPr>
      <w:r>
        <w:rPr>
          <w:rFonts w:hint="eastAsia" w:ascii="楷体" w:hAnsi="楷体" w:eastAsia="楷体" w:cs="仿宋"/>
          <w:b/>
          <w:bCs/>
          <w:sz w:val="28"/>
          <w:szCs w:val="28"/>
          <w:lang w:val="en-US" w:eastAsia="zh-CN"/>
        </w:rPr>
        <w:t>六、</w:t>
      </w:r>
      <w:r>
        <w:rPr>
          <w:rFonts w:hint="eastAsia" w:ascii="楷体" w:hAnsi="楷体" w:eastAsia="楷体" w:cs="仿宋"/>
          <w:b/>
          <w:bCs/>
          <w:sz w:val="28"/>
          <w:szCs w:val="28"/>
        </w:rPr>
        <w:t>物资配送及分发范围</w:t>
      </w:r>
    </w:p>
    <w:p w14:paraId="516CEBB2">
      <w:pPr>
        <w:ind w:firstLine="560" w:firstLineChars="200"/>
        <w:rPr>
          <w:rFonts w:hint="eastAsia" w:ascii="宋体" w:hAnsi="宋体" w:eastAsia="宋体" w:cs="仿宋"/>
          <w:sz w:val="28"/>
          <w:szCs w:val="28"/>
        </w:rPr>
      </w:pPr>
      <w:r>
        <w:rPr>
          <w:rFonts w:hint="eastAsia" w:ascii="宋体" w:hAnsi="宋体" w:eastAsia="宋体" w:cs="仿宋"/>
          <w:sz w:val="28"/>
          <w:szCs w:val="28"/>
        </w:rPr>
        <w:t>南京师范大学中北学院</w:t>
      </w:r>
      <w:r>
        <w:rPr>
          <w:rFonts w:hint="eastAsia" w:ascii="宋体" w:hAnsi="宋体" w:eastAsia="宋体" w:cs="仿宋"/>
          <w:sz w:val="28"/>
          <w:szCs w:val="28"/>
          <w:lang w:val="en-US" w:eastAsia="zh-CN"/>
        </w:rPr>
        <w:t>校园</w:t>
      </w:r>
      <w:r>
        <w:rPr>
          <w:rFonts w:hint="eastAsia" w:ascii="宋体" w:hAnsi="宋体" w:eastAsia="宋体" w:cs="仿宋"/>
          <w:sz w:val="28"/>
          <w:szCs w:val="28"/>
        </w:rPr>
        <w:t>内。</w:t>
      </w:r>
    </w:p>
    <w:p w14:paraId="72FA0CAC">
      <w:pPr>
        <w:ind w:right="1120"/>
        <w:rPr>
          <w:rFonts w:hint="eastAsia" w:ascii="宋体" w:hAnsi="宋体" w:eastAsia="宋体" w:cs="仿宋"/>
          <w:sz w:val="28"/>
          <w:szCs w:val="28"/>
        </w:rPr>
      </w:pPr>
    </w:p>
    <w:p w14:paraId="6378E48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9D0420"/>
    <w:rsid w:val="04D446A0"/>
    <w:rsid w:val="071771E3"/>
    <w:rsid w:val="179D0420"/>
    <w:rsid w:val="21FD1113"/>
    <w:rsid w:val="2C44415F"/>
    <w:rsid w:val="3BD20AAB"/>
    <w:rsid w:val="54E76B43"/>
    <w:rsid w:val="628630EC"/>
    <w:rsid w:val="6E4E6A2D"/>
    <w:rsid w:val="7B780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520</Words>
  <Characters>534</Characters>
  <Lines>0</Lines>
  <Paragraphs>0</Paragraphs>
  <TotalTime>188</TotalTime>
  <ScaleCrop>false</ScaleCrop>
  <LinksUpToDate>false</LinksUpToDate>
  <CharactersWithSpaces>539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2025-09-24T06:26:00Z</dcterms:created>
  <dc:creator>子焕</dc:creator>
  <cp:lastModifiedBy>春暖花开</cp:lastModifiedBy>
  <cp:lastPrinted>2026-07-07T02:36:00Z</cp:lastPrinted>
  <dcterms:modified xsi:type="dcterms:W3CDTF">2026-07-08T06:24:54Z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E1CB10A581494455B0A8FFF515EAE81B_13</vt:lpwstr>
  </property>
  <property fmtid="{D5CDD505-2E9C-101B-9397-08002B2CF9AE}" pid="4" name="KSOTemplateDocerSaveRecord">
    <vt:lpwstr>eyJoZGlkIjoiYjc4MTAwOTM1MWQxZTAyNThjMzk3Y2VjMzUyOTY5NTUiLCJ1c2VySWQiOiI1OTkzOTA0NzUifQ==</vt:lpwstr>
  </property>
</Properties>
</file>