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4BCA29D">
      <w:pPr>
        <w:jc w:val="center"/>
        <w:rPr>
          <w:rFonts w:hint="eastAsia" w:ascii="仿宋" w:hAnsi="仿宋" w:eastAsia="仿宋" w:cs="仿宋"/>
          <w:b/>
          <w:bCs/>
          <w:sz w:val="32"/>
          <w:szCs w:val="40"/>
          <w:lang w:val="en-US" w:eastAsia="zh-CN"/>
        </w:rPr>
      </w:pPr>
      <w:r>
        <w:rPr>
          <w:rFonts w:hint="eastAsia" w:ascii="仿宋" w:hAnsi="仿宋" w:eastAsia="仿宋" w:cs="仿宋"/>
          <w:b/>
          <w:bCs/>
          <w:sz w:val="32"/>
          <w:szCs w:val="40"/>
          <w:lang w:val="en-US" w:eastAsia="zh-CN"/>
        </w:rPr>
        <w:t>体育器材采购需求</w:t>
      </w:r>
    </w:p>
    <w:p w14:paraId="5C4DF4FA">
      <w:pPr>
        <w:jc w:val="center"/>
        <w:rPr>
          <w:rFonts w:hint="eastAsia" w:ascii="仿宋" w:hAnsi="仿宋" w:eastAsia="仿宋" w:cs="仿宋"/>
          <w:b/>
          <w:bCs/>
          <w:sz w:val="32"/>
          <w:szCs w:val="40"/>
          <w:lang w:val="en-US" w:eastAsia="zh-CN"/>
        </w:rPr>
      </w:pPr>
    </w:p>
    <w:p w14:paraId="09104BC3">
      <w:pPr>
        <w:numPr>
          <w:ilvl w:val="0"/>
          <w:numId w:val="0"/>
        </w:numPr>
        <w:rPr>
          <w:rFonts w:hint="eastAsia" w:ascii="仿宋" w:hAnsi="仿宋" w:eastAsia="仿宋" w:cs="仿宋"/>
          <w:b/>
          <w:bCs/>
          <w:sz w:val="28"/>
          <w:szCs w:val="36"/>
          <w:lang w:val="en-US" w:eastAsia="zh-CN"/>
        </w:rPr>
      </w:pPr>
      <w:r>
        <w:rPr>
          <w:rFonts w:hint="eastAsia" w:ascii="仿宋" w:hAnsi="仿宋" w:eastAsia="仿宋" w:cs="仿宋"/>
          <w:b/>
          <w:bCs/>
          <w:kern w:val="2"/>
          <w:sz w:val="28"/>
          <w:szCs w:val="36"/>
          <w:lang w:val="en-US" w:eastAsia="zh-CN" w:bidi="ar-SA"/>
        </w:rPr>
        <w:t>一、</w:t>
      </w:r>
      <w:r>
        <w:rPr>
          <w:rFonts w:hint="eastAsia" w:ascii="仿宋" w:hAnsi="仿宋" w:eastAsia="仿宋" w:cs="仿宋"/>
          <w:b/>
          <w:bCs/>
          <w:sz w:val="28"/>
          <w:szCs w:val="36"/>
          <w:lang w:val="en-US" w:eastAsia="zh-CN"/>
        </w:rPr>
        <w:t>采购清单</w:t>
      </w:r>
    </w:p>
    <w:tbl>
      <w:tblPr>
        <w:tblStyle w:val="3"/>
        <w:tblpPr w:leftFromText="180" w:rightFromText="180" w:vertAnchor="text" w:horzAnchor="page" w:tblpX="477" w:tblpY="32"/>
        <w:tblOverlap w:val="never"/>
        <w:tblW w:w="11149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87"/>
        <w:gridCol w:w="2128"/>
        <w:gridCol w:w="588"/>
        <w:gridCol w:w="446"/>
        <w:gridCol w:w="3162"/>
        <w:gridCol w:w="2514"/>
        <w:gridCol w:w="1824"/>
      </w:tblGrid>
      <w:tr w14:paraId="62522B1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tblHeader/>
        </w:trPr>
        <w:tc>
          <w:tcPr>
            <w:tcW w:w="4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3827BB7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序号</w:t>
            </w:r>
          </w:p>
        </w:tc>
        <w:tc>
          <w:tcPr>
            <w:tcW w:w="21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5BC16E8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名称</w:t>
            </w:r>
          </w:p>
        </w:tc>
        <w:tc>
          <w:tcPr>
            <w:tcW w:w="5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656130F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数量</w:t>
            </w:r>
          </w:p>
        </w:tc>
        <w:tc>
          <w:tcPr>
            <w:tcW w:w="4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B716321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单位</w:t>
            </w:r>
          </w:p>
        </w:tc>
        <w:tc>
          <w:tcPr>
            <w:tcW w:w="31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2411CEC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品牌型号</w:t>
            </w:r>
          </w:p>
        </w:tc>
        <w:tc>
          <w:tcPr>
            <w:tcW w:w="2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C323F03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cs="宋体"/>
                <w:b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参数</w:t>
            </w:r>
          </w:p>
        </w:tc>
        <w:tc>
          <w:tcPr>
            <w:tcW w:w="18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8D16EA5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宋体" w:hAnsi="宋体" w:eastAsia="宋体" w:cs="宋体"/>
                <w:b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b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备注</w:t>
            </w:r>
          </w:p>
        </w:tc>
      </w:tr>
      <w:tr w14:paraId="4A21A8E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</w:trPr>
        <w:tc>
          <w:tcPr>
            <w:tcW w:w="4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27C5B99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21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32F3DA8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足球</w:t>
            </w:r>
          </w:p>
        </w:tc>
        <w:tc>
          <w:tcPr>
            <w:tcW w:w="5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1E4F18C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80</w:t>
            </w:r>
          </w:p>
        </w:tc>
        <w:tc>
          <w:tcPr>
            <w:tcW w:w="4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512B61D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个</w:t>
            </w:r>
          </w:p>
        </w:tc>
        <w:tc>
          <w:tcPr>
            <w:tcW w:w="31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9F4662F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★摩腾F5N1711-5号球</w:t>
            </w:r>
          </w:p>
        </w:tc>
        <w:tc>
          <w:tcPr>
            <w:tcW w:w="2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ECB6AD7">
            <w:pPr>
              <w:snapToGrid w:val="0"/>
              <w:ind w:left="0" w:leftChars="0" w:right="0" w:rightChars="0" w:firstLine="0" w:firstLineChars="0"/>
              <w:jc w:val="lef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8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B4FBB74">
            <w:pPr>
              <w:snapToGrid w:val="0"/>
              <w:ind w:left="0" w:leftChars="0" w:right="0" w:rightChars="0" w:firstLine="0" w:firstLineChars="0"/>
              <w:jc w:val="left"/>
              <w:rPr>
                <w:rFonts w:hint="default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t>须提供样品</w:t>
            </w:r>
          </w:p>
        </w:tc>
      </w:tr>
      <w:tr w14:paraId="5AA025A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5" w:hRule="atLeast"/>
        </w:trPr>
        <w:tc>
          <w:tcPr>
            <w:tcW w:w="4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11109DE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</w:t>
            </w:r>
          </w:p>
        </w:tc>
        <w:tc>
          <w:tcPr>
            <w:tcW w:w="21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94A31B3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飞盘</w:t>
            </w:r>
          </w:p>
        </w:tc>
        <w:tc>
          <w:tcPr>
            <w:tcW w:w="5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3A56AB1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40</w:t>
            </w:r>
          </w:p>
        </w:tc>
        <w:tc>
          <w:tcPr>
            <w:tcW w:w="4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29F459B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个</w:t>
            </w:r>
          </w:p>
        </w:tc>
        <w:tc>
          <w:tcPr>
            <w:tcW w:w="31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34DA9BA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★翼鲲175g</w:t>
            </w:r>
          </w:p>
        </w:tc>
        <w:tc>
          <w:tcPr>
            <w:tcW w:w="2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6B09C83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白色</w:t>
            </w:r>
          </w:p>
        </w:tc>
        <w:tc>
          <w:tcPr>
            <w:tcW w:w="18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C1B4482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t>须提供样品</w:t>
            </w:r>
          </w:p>
        </w:tc>
      </w:tr>
      <w:tr w14:paraId="440BF0F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</w:trPr>
        <w:tc>
          <w:tcPr>
            <w:tcW w:w="4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37B7D05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</w:t>
            </w:r>
          </w:p>
        </w:tc>
        <w:tc>
          <w:tcPr>
            <w:tcW w:w="21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05487B9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羽毛球</w:t>
            </w:r>
          </w:p>
        </w:tc>
        <w:tc>
          <w:tcPr>
            <w:tcW w:w="5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1752B62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40</w:t>
            </w:r>
          </w:p>
        </w:tc>
        <w:tc>
          <w:tcPr>
            <w:tcW w:w="4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FE736BD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筒</w:t>
            </w:r>
          </w:p>
        </w:tc>
        <w:tc>
          <w:tcPr>
            <w:tcW w:w="31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5DE3AC2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★亚洲波狮龙7号俱乐部专用</w:t>
            </w:r>
          </w:p>
        </w:tc>
        <w:tc>
          <w:tcPr>
            <w:tcW w:w="2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C1D8EB9">
            <w:pPr>
              <w:snapToGrid w:val="0"/>
              <w:ind w:left="0" w:leftChars="0" w:right="0" w:rightChars="0" w:firstLine="0" w:firstLineChars="0"/>
              <w:jc w:val="lef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8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BCBFC8E">
            <w:pPr>
              <w:snapToGrid w:val="0"/>
              <w:ind w:left="0" w:leftChars="0" w:right="0" w:rightChars="0" w:firstLine="0" w:firstLineChars="0"/>
              <w:jc w:val="left"/>
              <w:rPr>
                <w:rFonts w:hint="default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t>须提供样品</w:t>
            </w:r>
            <w:bookmarkStart w:id="0" w:name="_GoBack"/>
            <w:bookmarkEnd w:id="0"/>
          </w:p>
        </w:tc>
      </w:tr>
      <w:tr w14:paraId="75363E6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</w:trPr>
        <w:tc>
          <w:tcPr>
            <w:tcW w:w="4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2A4E65F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</w:t>
            </w:r>
          </w:p>
        </w:tc>
        <w:tc>
          <w:tcPr>
            <w:tcW w:w="21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A06A242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匹克球</w:t>
            </w:r>
          </w:p>
        </w:tc>
        <w:tc>
          <w:tcPr>
            <w:tcW w:w="5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243F58C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100</w:t>
            </w:r>
          </w:p>
        </w:tc>
        <w:tc>
          <w:tcPr>
            <w:tcW w:w="4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389032D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个</w:t>
            </w:r>
          </w:p>
        </w:tc>
        <w:tc>
          <w:tcPr>
            <w:tcW w:w="31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8395788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★滚塑Triple Ace indoorball</w:t>
            </w:r>
          </w:p>
        </w:tc>
        <w:tc>
          <w:tcPr>
            <w:tcW w:w="2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8DA19C3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滚塑一体成型</w:t>
            </w:r>
          </w:p>
        </w:tc>
        <w:tc>
          <w:tcPr>
            <w:tcW w:w="18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65E85F6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t>须提供样品</w:t>
            </w:r>
          </w:p>
        </w:tc>
      </w:tr>
      <w:tr w14:paraId="090C5CF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</w:trPr>
        <w:tc>
          <w:tcPr>
            <w:tcW w:w="4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379AE0D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</w:t>
            </w:r>
          </w:p>
        </w:tc>
        <w:tc>
          <w:tcPr>
            <w:tcW w:w="21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4F18371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乒乓球</w:t>
            </w:r>
          </w:p>
        </w:tc>
        <w:tc>
          <w:tcPr>
            <w:tcW w:w="5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4B21B6B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500</w:t>
            </w:r>
          </w:p>
        </w:tc>
        <w:tc>
          <w:tcPr>
            <w:tcW w:w="4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D340E2F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只</w:t>
            </w:r>
          </w:p>
        </w:tc>
        <w:tc>
          <w:tcPr>
            <w:tcW w:w="31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17F7937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★红双喜赛顶一星</w:t>
            </w:r>
          </w:p>
        </w:tc>
        <w:tc>
          <w:tcPr>
            <w:tcW w:w="2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20E1278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白色400、黄色100只</w:t>
            </w:r>
          </w:p>
        </w:tc>
        <w:tc>
          <w:tcPr>
            <w:tcW w:w="18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F10D061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t>须提供样品</w:t>
            </w:r>
          </w:p>
        </w:tc>
      </w:tr>
      <w:tr w14:paraId="797BB6C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</w:trPr>
        <w:tc>
          <w:tcPr>
            <w:tcW w:w="4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D24932E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</w:t>
            </w:r>
          </w:p>
        </w:tc>
        <w:tc>
          <w:tcPr>
            <w:tcW w:w="21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DF73E02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网球</w:t>
            </w:r>
          </w:p>
        </w:tc>
        <w:tc>
          <w:tcPr>
            <w:tcW w:w="5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B4FAD17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</w:t>
            </w:r>
          </w:p>
        </w:tc>
        <w:tc>
          <w:tcPr>
            <w:tcW w:w="4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40F0596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袋</w:t>
            </w:r>
          </w:p>
        </w:tc>
        <w:tc>
          <w:tcPr>
            <w:tcW w:w="31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DA5D824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★Odear-GOLD</w:t>
            </w:r>
          </w:p>
        </w:tc>
        <w:tc>
          <w:tcPr>
            <w:tcW w:w="2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3A2CA95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60个/袋</w:t>
            </w:r>
          </w:p>
        </w:tc>
        <w:tc>
          <w:tcPr>
            <w:tcW w:w="18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B059753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t>须提供样品</w:t>
            </w:r>
          </w:p>
        </w:tc>
      </w:tr>
      <w:tr w14:paraId="7064BF6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</w:trPr>
        <w:tc>
          <w:tcPr>
            <w:tcW w:w="4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B5C61F0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</w:t>
            </w:r>
          </w:p>
        </w:tc>
        <w:tc>
          <w:tcPr>
            <w:tcW w:w="21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787E26D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篮球</w:t>
            </w:r>
          </w:p>
        </w:tc>
        <w:tc>
          <w:tcPr>
            <w:tcW w:w="5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6649BF8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50</w:t>
            </w:r>
          </w:p>
        </w:tc>
        <w:tc>
          <w:tcPr>
            <w:tcW w:w="4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A1FECC1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个</w:t>
            </w:r>
          </w:p>
        </w:tc>
        <w:tc>
          <w:tcPr>
            <w:tcW w:w="31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C865708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★摩腾EZ7X-7号球</w:t>
            </w:r>
          </w:p>
        </w:tc>
        <w:tc>
          <w:tcPr>
            <w:tcW w:w="2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F05C7A1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7号球</w:t>
            </w:r>
          </w:p>
        </w:tc>
        <w:tc>
          <w:tcPr>
            <w:tcW w:w="18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C183CB9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t>须提供样品</w:t>
            </w:r>
          </w:p>
        </w:tc>
      </w:tr>
      <w:tr w14:paraId="68889BE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</w:trPr>
        <w:tc>
          <w:tcPr>
            <w:tcW w:w="4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A567B4A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</w:t>
            </w:r>
          </w:p>
        </w:tc>
        <w:tc>
          <w:tcPr>
            <w:tcW w:w="21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488E7B5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硬排</w:t>
            </w:r>
          </w:p>
        </w:tc>
        <w:tc>
          <w:tcPr>
            <w:tcW w:w="5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43D7698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50</w:t>
            </w:r>
          </w:p>
        </w:tc>
        <w:tc>
          <w:tcPr>
            <w:tcW w:w="4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68F9495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个</w:t>
            </w:r>
          </w:p>
        </w:tc>
        <w:tc>
          <w:tcPr>
            <w:tcW w:w="31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AD29344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★摩腾V5M1500-5号球</w:t>
            </w:r>
          </w:p>
        </w:tc>
        <w:tc>
          <w:tcPr>
            <w:tcW w:w="2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0BBF2DA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5号球</w:t>
            </w:r>
          </w:p>
        </w:tc>
        <w:tc>
          <w:tcPr>
            <w:tcW w:w="18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66234B3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t>须提供样品</w:t>
            </w:r>
          </w:p>
        </w:tc>
      </w:tr>
      <w:tr w14:paraId="6F4CC20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</w:trPr>
        <w:tc>
          <w:tcPr>
            <w:tcW w:w="4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981A583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</w:t>
            </w:r>
          </w:p>
        </w:tc>
        <w:tc>
          <w:tcPr>
            <w:tcW w:w="21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6CA2C07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50米卷尺</w:t>
            </w:r>
          </w:p>
        </w:tc>
        <w:tc>
          <w:tcPr>
            <w:tcW w:w="5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86679FA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</w:t>
            </w:r>
          </w:p>
        </w:tc>
        <w:tc>
          <w:tcPr>
            <w:tcW w:w="4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47A1A87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把</w:t>
            </w:r>
          </w:p>
        </w:tc>
        <w:tc>
          <w:tcPr>
            <w:tcW w:w="31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3773C05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★得力JC-DL9030G</w:t>
            </w:r>
          </w:p>
        </w:tc>
        <w:tc>
          <w:tcPr>
            <w:tcW w:w="2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A2153A6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50m*14.5mm</w:t>
            </w:r>
          </w:p>
        </w:tc>
        <w:tc>
          <w:tcPr>
            <w:tcW w:w="18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F5F6F00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t>须提供样品</w:t>
            </w:r>
          </w:p>
        </w:tc>
      </w:tr>
      <w:tr w14:paraId="44FF150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</w:trPr>
        <w:tc>
          <w:tcPr>
            <w:tcW w:w="4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EAD4A94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</w:t>
            </w:r>
          </w:p>
        </w:tc>
        <w:tc>
          <w:tcPr>
            <w:tcW w:w="21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615809F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20米卷尺</w:t>
            </w:r>
          </w:p>
        </w:tc>
        <w:tc>
          <w:tcPr>
            <w:tcW w:w="5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1F0508B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</w:t>
            </w:r>
          </w:p>
        </w:tc>
        <w:tc>
          <w:tcPr>
            <w:tcW w:w="4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BC2D6A0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把</w:t>
            </w:r>
          </w:p>
        </w:tc>
        <w:tc>
          <w:tcPr>
            <w:tcW w:w="31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7F6A315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纤维卷尺</w:t>
            </w:r>
          </w:p>
        </w:tc>
        <w:tc>
          <w:tcPr>
            <w:tcW w:w="2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AD96851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20m*12mm</w:t>
            </w:r>
          </w:p>
        </w:tc>
        <w:tc>
          <w:tcPr>
            <w:tcW w:w="18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CE4AAED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t>须提供样品图片</w:t>
            </w:r>
          </w:p>
        </w:tc>
      </w:tr>
      <w:tr w14:paraId="77A06C6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</w:trPr>
        <w:tc>
          <w:tcPr>
            <w:tcW w:w="4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5B4B2ED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</w:t>
            </w:r>
          </w:p>
        </w:tc>
        <w:tc>
          <w:tcPr>
            <w:tcW w:w="21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0F2C33A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跳绳</w:t>
            </w:r>
          </w:p>
        </w:tc>
        <w:tc>
          <w:tcPr>
            <w:tcW w:w="5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BC7F1D3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100</w:t>
            </w:r>
          </w:p>
        </w:tc>
        <w:tc>
          <w:tcPr>
            <w:tcW w:w="4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3316A05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根</w:t>
            </w:r>
          </w:p>
        </w:tc>
        <w:tc>
          <w:tcPr>
            <w:tcW w:w="31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F252A41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★运动伙伴HB197</w:t>
            </w:r>
          </w:p>
        </w:tc>
        <w:tc>
          <w:tcPr>
            <w:tcW w:w="2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0AD51CB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短绳</w:t>
            </w:r>
          </w:p>
        </w:tc>
        <w:tc>
          <w:tcPr>
            <w:tcW w:w="18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98CE230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t>须提供样品</w:t>
            </w:r>
          </w:p>
        </w:tc>
      </w:tr>
      <w:tr w14:paraId="33ABFFC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</w:trPr>
        <w:tc>
          <w:tcPr>
            <w:tcW w:w="4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A1C5B6C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</w:t>
            </w:r>
          </w:p>
        </w:tc>
        <w:tc>
          <w:tcPr>
            <w:tcW w:w="21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2A81AEB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秒表</w:t>
            </w:r>
          </w:p>
        </w:tc>
        <w:tc>
          <w:tcPr>
            <w:tcW w:w="5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D240200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</w:t>
            </w:r>
          </w:p>
        </w:tc>
        <w:tc>
          <w:tcPr>
            <w:tcW w:w="4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20FC3DB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块</w:t>
            </w:r>
          </w:p>
        </w:tc>
        <w:tc>
          <w:tcPr>
            <w:tcW w:w="31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71215D9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★金雀JD-3BLL-60道</w:t>
            </w:r>
          </w:p>
        </w:tc>
        <w:tc>
          <w:tcPr>
            <w:tcW w:w="2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CAD9B2E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测60道</w:t>
            </w:r>
          </w:p>
        </w:tc>
        <w:tc>
          <w:tcPr>
            <w:tcW w:w="18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E0BE6F2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t>须提供样品</w:t>
            </w:r>
          </w:p>
        </w:tc>
      </w:tr>
      <w:tr w14:paraId="716BCD1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</w:trPr>
        <w:tc>
          <w:tcPr>
            <w:tcW w:w="4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72E79F4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</w:t>
            </w:r>
          </w:p>
        </w:tc>
        <w:tc>
          <w:tcPr>
            <w:tcW w:w="21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C542803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充气泵</w:t>
            </w:r>
          </w:p>
        </w:tc>
        <w:tc>
          <w:tcPr>
            <w:tcW w:w="5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71E8CFD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</w:t>
            </w:r>
          </w:p>
        </w:tc>
        <w:tc>
          <w:tcPr>
            <w:tcW w:w="4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08CF829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台</w:t>
            </w:r>
          </w:p>
        </w:tc>
        <w:tc>
          <w:tcPr>
            <w:tcW w:w="31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6F7D5A2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★世达XA195</w:t>
            </w:r>
          </w:p>
        </w:tc>
        <w:tc>
          <w:tcPr>
            <w:tcW w:w="2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AFBE656">
            <w:pPr>
              <w:snapToGrid w:val="0"/>
              <w:ind w:left="0" w:leftChars="0" w:right="0" w:rightChars="0" w:firstLine="0" w:firstLineChars="0"/>
              <w:jc w:val="lef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8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283AC39">
            <w:pPr>
              <w:snapToGrid w:val="0"/>
              <w:ind w:left="0" w:leftChars="0" w:right="0" w:rightChars="0" w:firstLine="0" w:firstLineChars="0"/>
              <w:jc w:val="lef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t>须提供样品</w:t>
            </w:r>
          </w:p>
        </w:tc>
      </w:tr>
      <w:tr w14:paraId="589EBFE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</w:trPr>
        <w:tc>
          <w:tcPr>
            <w:tcW w:w="4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B45A78D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</w:t>
            </w:r>
          </w:p>
        </w:tc>
        <w:tc>
          <w:tcPr>
            <w:tcW w:w="21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CD7075C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音响</w:t>
            </w:r>
          </w:p>
        </w:tc>
        <w:tc>
          <w:tcPr>
            <w:tcW w:w="5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BB908E6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</w:t>
            </w:r>
          </w:p>
        </w:tc>
        <w:tc>
          <w:tcPr>
            <w:tcW w:w="4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BBD204E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台</w:t>
            </w:r>
          </w:p>
        </w:tc>
        <w:tc>
          <w:tcPr>
            <w:tcW w:w="31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393D4B8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★漫步者PP205</w:t>
            </w:r>
          </w:p>
        </w:tc>
        <w:tc>
          <w:tcPr>
            <w:tcW w:w="2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8597399">
            <w:pPr>
              <w:snapToGrid w:val="0"/>
              <w:ind w:left="0" w:leftChars="0" w:right="0" w:rightChars="0" w:firstLine="0" w:firstLineChars="0"/>
              <w:jc w:val="lef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8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11DADBA">
            <w:pPr>
              <w:snapToGrid w:val="0"/>
              <w:ind w:left="0" w:leftChars="0" w:right="0" w:rightChars="0" w:firstLine="0" w:firstLineChars="0"/>
              <w:jc w:val="lef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t>须提供样品</w:t>
            </w:r>
          </w:p>
        </w:tc>
      </w:tr>
      <w:tr w14:paraId="612CF9F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</w:trPr>
        <w:tc>
          <w:tcPr>
            <w:tcW w:w="4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EEF1394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</w:t>
            </w:r>
          </w:p>
        </w:tc>
        <w:tc>
          <w:tcPr>
            <w:tcW w:w="21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06AE30C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排球标志杆、标志带</w:t>
            </w:r>
          </w:p>
        </w:tc>
        <w:tc>
          <w:tcPr>
            <w:tcW w:w="5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A269B57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</w:t>
            </w:r>
          </w:p>
        </w:tc>
        <w:tc>
          <w:tcPr>
            <w:tcW w:w="4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C315D22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副</w:t>
            </w:r>
          </w:p>
        </w:tc>
        <w:tc>
          <w:tcPr>
            <w:tcW w:w="31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971E499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奥匹AP1031+AP1019</w:t>
            </w:r>
          </w:p>
        </w:tc>
        <w:tc>
          <w:tcPr>
            <w:tcW w:w="2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CB51330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长1.8m，杆径10mm</w:t>
            </w:r>
          </w:p>
        </w:tc>
        <w:tc>
          <w:tcPr>
            <w:tcW w:w="18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BF9F7B7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t>须提供样品图片</w:t>
            </w:r>
          </w:p>
        </w:tc>
      </w:tr>
      <w:tr w14:paraId="7894AA6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</w:trPr>
        <w:tc>
          <w:tcPr>
            <w:tcW w:w="4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8D5DA12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</w:t>
            </w:r>
          </w:p>
        </w:tc>
        <w:tc>
          <w:tcPr>
            <w:tcW w:w="21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513F279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气排球</w:t>
            </w:r>
          </w:p>
        </w:tc>
        <w:tc>
          <w:tcPr>
            <w:tcW w:w="5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DFC68C3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30</w:t>
            </w:r>
          </w:p>
        </w:tc>
        <w:tc>
          <w:tcPr>
            <w:tcW w:w="4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BC53499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个</w:t>
            </w:r>
          </w:p>
        </w:tc>
        <w:tc>
          <w:tcPr>
            <w:tcW w:w="31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C3D2F87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★宇生富6002-7号球</w:t>
            </w:r>
          </w:p>
        </w:tc>
        <w:tc>
          <w:tcPr>
            <w:tcW w:w="2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D39806A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7号球</w:t>
            </w:r>
          </w:p>
        </w:tc>
        <w:tc>
          <w:tcPr>
            <w:tcW w:w="18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A1B4437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t>须提供样品图片</w:t>
            </w:r>
          </w:p>
        </w:tc>
      </w:tr>
      <w:tr w14:paraId="406A694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</w:trPr>
        <w:tc>
          <w:tcPr>
            <w:tcW w:w="4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162F279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</w:t>
            </w:r>
          </w:p>
        </w:tc>
        <w:tc>
          <w:tcPr>
            <w:tcW w:w="21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EF0E322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网球推车</w:t>
            </w:r>
          </w:p>
        </w:tc>
        <w:tc>
          <w:tcPr>
            <w:tcW w:w="5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EF88D6C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</w:t>
            </w:r>
          </w:p>
        </w:tc>
        <w:tc>
          <w:tcPr>
            <w:tcW w:w="4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4103A75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辆</w:t>
            </w:r>
          </w:p>
        </w:tc>
        <w:tc>
          <w:tcPr>
            <w:tcW w:w="31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407DACF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★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欧帝儿OD-360教练车</w:t>
            </w:r>
          </w:p>
        </w:tc>
        <w:tc>
          <w:tcPr>
            <w:tcW w:w="2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208DC0F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53*53*95cm</w:t>
            </w:r>
          </w:p>
        </w:tc>
        <w:tc>
          <w:tcPr>
            <w:tcW w:w="18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D883A21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t>须提供样品图片</w:t>
            </w:r>
          </w:p>
        </w:tc>
      </w:tr>
      <w:tr w14:paraId="1D06AE6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</w:trPr>
        <w:tc>
          <w:tcPr>
            <w:tcW w:w="4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45EA1ED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</w:t>
            </w:r>
          </w:p>
        </w:tc>
        <w:tc>
          <w:tcPr>
            <w:tcW w:w="21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35E2609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篮球推车</w:t>
            </w:r>
          </w:p>
        </w:tc>
        <w:tc>
          <w:tcPr>
            <w:tcW w:w="5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3662923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</w:t>
            </w:r>
          </w:p>
        </w:tc>
        <w:tc>
          <w:tcPr>
            <w:tcW w:w="4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F9FE679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辆</w:t>
            </w:r>
          </w:p>
        </w:tc>
        <w:tc>
          <w:tcPr>
            <w:tcW w:w="31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CC0B003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不锈钢超大号球车</w:t>
            </w:r>
          </w:p>
        </w:tc>
        <w:tc>
          <w:tcPr>
            <w:tcW w:w="2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B6C6C9D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1200*975*800mm</w:t>
            </w:r>
          </w:p>
        </w:tc>
        <w:tc>
          <w:tcPr>
            <w:tcW w:w="18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83E1980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t>须提供样品图片</w:t>
            </w:r>
          </w:p>
        </w:tc>
      </w:tr>
      <w:tr w14:paraId="4C48209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</w:trPr>
        <w:tc>
          <w:tcPr>
            <w:tcW w:w="4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E2519DE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</w:t>
            </w:r>
          </w:p>
        </w:tc>
        <w:tc>
          <w:tcPr>
            <w:tcW w:w="21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4113F99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游泳浮板</w:t>
            </w:r>
          </w:p>
        </w:tc>
        <w:tc>
          <w:tcPr>
            <w:tcW w:w="5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422B809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</w:t>
            </w:r>
          </w:p>
        </w:tc>
        <w:tc>
          <w:tcPr>
            <w:tcW w:w="4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D828299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个</w:t>
            </w:r>
          </w:p>
        </w:tc>
        <w:tc>
          <w:tcPr>
            <w:tcW w:w="31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7170A32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丝静YYFB-5</w:t>
            </w:r>
          </w:p>
        </w:tc>
        <w:tc>
          <w:tcPr>
            <w:tcW w:w="2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F5025F5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加厚粉色热压A板</w:t>
            </w:r>
          </w:p>
        </w:tc>
        <w:tc>
          <w:tcPr>
            <w:tcW w:w="18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B4A98BA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t>须提供样品图片</w:t>
            </w:r>
          </w:p>
        </w:tc>
      </w:tr>
      <w:tr w14:paraId="10243C2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</w:trPr>
        <w:tc>
          <w:tcPr>
            <w:tcW w:w="4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7A36481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</w:t>
            </w:r>
          </w:p>
        </w:tc>
        <w:tc>
          <w:tcPr>
            <w:tcW w:w="21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EC76764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匹克球球拍</w:t>
            </w:r>
          </w:p>
        </w:tc>
        <w:tc>
          <w:tcPr>
            <w:tcW w:w="5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D49878B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30</w:t>
            </w:r>
          </w:p>
        </w:tc>
        <w:tc>
          <w:tcPr>
            <w:tcW w:w="4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403016E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个</w:t>
            </w:r>
          </w:p>
        </w:tc>
        <w:tc>
          <w:tcPr>
            <w:tcW w:w="31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945DD15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★维康JSP-017</w:t>
            </w:r>
          </w:p>
        </w:tc>
        <w:tc>
          <w:tcPr>
            <w:tcW w:w="2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F4488A6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T700碳纤</w:t>
            </w:r>
          </w:p>
        </w:tc>
        <w:tc>
          <w:tcPr>
            <w:tcW w:w="18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781FCAF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t>须提供样品</w:t>
            </w:r>
          </w:p>
        </w:tc>
      </w:tr>
      <w:tr w14:paraId="32B531D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</w:trPr>
        <w:tc>
          <w:tcPr>
            <w:tcW w:w="4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B1BD483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21</w:t>
            </w:r>
          </w:p>
        </w:tc>
        <w:tc>
          <w:tcPr>
            <w:tcW w:w="21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638301B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长绳</w:t>
            </w:r>
          </w:p>
        </w:tc>
        <w:tc>
          <w:tcPr>
            <w:tcW w:w="5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83F721A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</w:t>
            </w:r>
          </w:p>
        </w:tc>
        <w:tc>
          <w:tcPr>
            <w:tcW w:w="4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7711B8E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根</w:t>
            </w:r>
          </w:p>
        </w:tc>
        <w:tc>
          <w:tcPr>
            <w:tcW w:w="31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C78B897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★跃动G620-10米</w:t>
            </w:r>
          </w:p>
        </w:tc>
        <w:tc>
          <w:tcPr>
            <w:tcW w:w="2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0C29680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竹节跳绳10米</w:t>
            </w:r>
          </w:p>
        </w:tc>
        <w:tc>
          <w:tcPr>
            <w:tcW w:w="18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93186F7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t>须提供样品</w:t>
            </w:r>
          </w:p>
        </w:tc>
      </w:tr>
      <w:tr w14:paraId="4A94533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</w:trPr>
        <w:tc>
          <w:tcPr>
            <w:tcW w:w="4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74D7327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22</w:t>
            </w:r>
          </w:p>
        </w:tc>
        <w:tc>
          <w:tcPr>
            <w:tcW w:w="21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185C230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不锈钢夹子</w:t>
            </w:r>
          </w:p>
        </w:tc>
        <w:tc>
          <w:tcPr>
            <w:tcW w:w="5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16493E5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</w:t>
            </w:r>
          </w:p>
        </w:tc>
        <w:tc>
          <w:tcPr>
            <w:tcW w:w="4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9037A26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根</w:t>
            </w:r>
          </w:p>
        </w:tc>
        <w:tc>
          <w:tcPr>
            <w:tcW w:w="31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7414068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神燕不锈钢夹子</w:t>
            </w:r>
          </w:p>
        </w:tc>
        <w:tc>
          <w:tcPr>
            <w:tcW w:w="2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8CF1606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1.2米长直管无极锁</w:t>
            </w:r>
          </w:p>
        </w:tc>
        <w:tc>
          <w:tcPr>
            <w:tcW w:w="18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9A0EA2A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t>须提供样品图片</w:t>
            </w:r>
          </w:p>
        </w:tc>
      </w:tr>
      <w:tr w14:paraId="68A1498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</w:trPr>
        <w:tc>
          <w:tcPr>
            <w:tcW w:w="4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1CA2FBD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23</w:t>
            </w:r>
          </w:p>
        </w:tc>
        <w:tc>
          <w:tcPr>
            <w:tcW w:w="21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5F9502D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跳高垫</w:t>
            </w:r>
          </w:p>
        </w:tc>
        <w:tc>
          <w:tcPr>
            <w:tcW w:w="5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A10A54B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</w:t>
            </w:r>
          </w:p>
        </w:tc>
        <w:tc>
          <w:tcPr>
            <w:tcW w:w="4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CC14AA3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张</w:t>
            </w:r>
          </w:p>
        </w:tc>
        <w:tc>
          <w:tcPr>
            <w:tcW w:w="31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5C0C1A6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霸王桥国际帆布50密度</w:t>
            </w:r>
          </w:p>
        </w:tc>
        <w:tc>
          <w:tcPr>
            <w:tcW w:w="2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013B2BF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折叠厚30cm*宽2m*长3m</w:t>
            </w:r>
          </w:p>
        </w:tc>
        <w:tc>
          <w:tcPr>
            <w:tcW w:w="18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962509E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t>须提供样品图片</w:t>
            </w:r>
          </w:p>
        </w:tc>
      </w:tr>
      <w:tr w14:paraId="5A634C9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</w:trPr>
        <w:tc>
          <w:tcPr>
            <w:tcW w:w="4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noWrap/>
            <w:vAlign w:val="center"/>
          </w:tcPr>
          <w:p w14:paraId="54D1D569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24</w:t>
            </w:r>
          </w:p>
        </w:tc>
        <w:tc>
          <w:tcPr>
            <w:tcW w:w="21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33C4B26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网球手胶</w:t>
            </w:r>
          </w:p>
        </w:tc>
        <w:tc>
          <w:tcPr>
            <w:tcW w:w="5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6A65A2D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120</w:t>
            </w:r>
          </w:p>
        </w:tc>
        <w:tc>
          <w:tcPr>
            <w:tcW w:w="4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BC0549D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个</w:t>
            </w:r>
          </w:p>
        </w:tc>
        <w:tc>
          <w:tcPr>
            <w:tcW w:w="31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3A317E9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★ALPHA阿尔法TG600</w:t>
            </w:r>
          </w:p>
        </w:tc>
        <w:tc>
          <w:tcPr>
            <w:tcW w:w="2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0F2B51D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粘性亮面混色装</w:t>
            </w:r>
          </w:p>
        </w:tc>
        <w:tc>
          <w:tcPr>
            <w:tcW w:w="18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8B9017A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t>须提供样品</w:t>
            </w:r>
          </w:p>
        </w:tc>
      </w:tr>
      <w:tr w14:paraId="58BA9B1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</w:trPr>
        <w:tc>
          <w:tcPr>
            <w:tcW w:w="11149" w:type="dxa"/>
            <w:gridSpan w:val="7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84A8E7B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★</w:t>
            </w:r>
            <w:r>
              <w:rPr>
                <w:rFonts w:hint="eastAsia" w:ascii="宋体" w:hAnsi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产品</w:t>
            </w: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不可替换</w:t>
            </w:r>
            <w:r>
              <w:rPr>
                <w:rFonts w:hint="eastAsia" w:ascii="宋体" w:hAnsi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品牌型号</w:t>
            </w: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。</w:t>
            </w:r>
          </w:p>
        </w:tc>
      </w:tr>
    </w:tbl>
    <w:p w14:paraId="44A2EFCC">
      <w:pPr>
        <w:rPr>
          <w:rFonts w:hint="default" w:ascii="仿宋" w:hAnsi="仿宋" w:eastAsia="仿宋" w:cs="仿宋"/>
          <w:b/>
          <w:bCs/>
          <w:sz w:val="28"/>
          <w:szCs w:val="36"/>
          <w:lang w:val="en-US" w:eastAsia="zh-CN"/>
        </w:rPr>
      </w:pPr>
      <w:r>
        <w:rPr>
          <w:rFonts w:hint="eastAsia" w:ascii="仿宋" w:hAnsi="仿宋" w:eastAsia="仿宋" w:cs="仿宋"/>
          <w:b/>
          <w:bCs/>
          <w:sz w:val="28"/>
          <w:szCs w:val="36"/>
          <w:lang w:val="en-US" w:eastAsia="zh-CN"/>
        </w:rPr>
        <w:t>二、评审办法</w:t>
      </w:r>
    </w:p>
    <w:p w14:paraId="34F09A60">
      <w:pPr>
        <w:ind w:firstLine="560" w:firstLineChars="200"/>
        <w:rPr>
          <w:rFonts w:hint="eastAsia" w:ascii="仿宋" w:hAnsi="仿宋" w:eastAsia="仿宋" w:cs="仿宋"/>
          <w:sz w:val="28"/>
          <w:szCs w:val="36"/>
        </w:rPr>
      </w:pPr>
      <w:r>
        <w:rPr>
          <w:rFonts w:hint="eastAsia" w:ascii="仿宋" w:hAnsi="仿宋" w:eastAsia="仿宋" w:cs="仿宋"/>
          <w:sz w:val="28"/>
          <w:szCs w:val="36"/>
        </w:rPr>
        <w:t>该项目采购采用综合评分法，总分最高者确定为成交供应商，以下为具体评审办法:</w:t>
      </w:r>
    </w:p>
    <w:p w14:paraId="0C7357CE">
      <w:pPr>
        <w:numPr>
          <w:ilvl w:val="0"/>
          <w:numId w:val="0"/>
        </w:numPr>
        <w:rPr>
          <w:rFonts w:hint="eastAsia" w:ascii="仿宋" w:hAnsi="仿宋" w:eastAsia="仿宋" w:cs="仿宋"/>
          <w:sz w:val="28"/>
          <w:szCs w:val="36"/>
        </w:rPr>
      </w:pPr>
      <w:r>
        <w:rPr>
          <w:rFonts w:hint="eastAsia" w:ascii="仿宋" w:hAnsi="仿宋" w:eastAsia="仿宋" w:cs="仿宋"/>
          <w:kern w:val="2"/>
          <w:sz w:val="28"/>
          <w:szCs w:val="36"/>
          <w:lang w:val="en-US" w:eastAsia="zh-CN" w:bidi="ar-SA"/>
        </w:rPr>
        <w:t>1.</w:t>
      </w:r>
      <w:r>
        <w:rPr>
          <w:rFonts w:hint="eastAsia" w:ascii="仿宋" w:hAnsi="仿宋" w:eastAsia="仿宋" w:cs="仿宋"/>
          <w:sz w:val="28"/>
          <w:szCs w:val="36"/>
        </w:rPr>
        <w:t>价格部分(</w:t>
      </w:r>
      <w:r>
        <w:rPr>
          <w:rFonts w:hint="eastAsia" w:ascii="仿宋" w:hAnsi="仿宋" w:eastAsia="仿宋" w:cs="仿宋"/>
          <w:sz w:val="28"/>
          <w:szCs w:val="36"/>
          <w:lang w:val="en-US" w:eastAsia="zh-CN"/>
        </w:rPr>
        <w:t>50</w:t>
      </w:r>
      <w:r>
        <w:rPr>
          <w:rFonts w:hint="eastAsia" w:ascii="仿宋" w:hAnsi="仿宋" w:eastAsia="仿宋" w:cs="仿宋"/>
          <w:sz w:val="28"/>
          <w:szCs w:val="36"/>
        </w:rPr>
        <w:t>分)</w:t>
      </w:r>
    </w:p>
    <w:p w14:paraId="0B1274EF">
      <w:pPr>
        <w:numPr>
          <w:ilvl w:val="0"/>
          <w:numId w:val="0"/>
        </w:numPr>
        <w:ind w:firstLine="560" w:firstLineChars="200"/>
        <w:rPr>
          <w:rFonts w:hint="eastAsia" w:ascii="仿宋" w:hAnsi="仿宋" w:eastAsia="仿宋" w:cs="仿宋"/>
          <w:sz w:val="28"/>
          <w:szCs w:val="36"/>
        </w:rPr>
      </w:pPr>
      <w:r>
        <w:rPr>
          <w:rFonts w:hint="eastAsia" w:ascii="仿宋" w:hAnsi="仿宋" w:eastAsia="仿宋" w:cs="仿宋"/>
          <w:sz w:val="28"/>
          <w:szCs w:val="36"/>
          <w:lang w:val="en-US" w:eastAsia="zh-CN"/>
        </w:rPr>
        <w:t>响应</w:t>
      </w:r>
      <w:r>
        <w:rPr>
          <w:rFonts w:hint="eastAsia" w:ascii="仿宋" w:hAnsi="仿宋" w:eastAsia="仿宋" w:cs="仿宋"/>
          <w:sz w:val="28"/>
          <w:szCs w:val="36"/>
        </w:rPr>
        <w:t>基准价:满足</w:t>
      </w:r>
      <w:r>
        <w:rPr>
          <w:rFonts w:hint="eastAsia" w:ascii="仿宋" w:hAnsi="仿宋" w:eastAsia="仿宋" w:cs="仿宋"/>
          <w:sz w:val="28"/>
          <w:szCs w:val="36"/>
          <w:lang w:val="en-US" w:eastAsia="zh-CN"/>
        </w:rPr>
        <w:t>采购</w:t>
      </w:r>
      <w:r>
        <w:rPr>
          <w:rFonts w:hint="eastAsia" w:ascii="仿宋" w:hAnsi="仿宋" w:eastAsia="仿宋" w:cs="仿宋"/>
          <w:sz w:val="28"/>
          <w:szCs w:val="36"/>
        </w:rPr>
        <w:t>文件要求且</w:t>
      </w:r>
      <w:r>
        <w:rPr>
          <w:rFonts w:hint="eastAsia" w:ascii="仿宋" w:hAnsi="仿宋" w:eastAsia="仿宋" w:cs="仿宋"/>
          <w:sz w:val="28"/>
          <w:szCs w:val="36"/>
          <w:lang w:val="en-US" w:eastAsia="zh-CN"/>
        </w:rPr>
        <w:t>响应</w:t>
      </w:r>
      <w:r>
        <w:rPr>
          <w:rFonts w:hint="eastAsia" w:ascii="仿宋" w:hAnsi="仿宋" w:eastAsia="仿宋" w:cs="仿宋"/>
          <w:sz w:val="28"/>
          <w:szCs w:val="36"/>
        </w:rPr>
        <w:t>价格最低的报价为</w:t>
      </w:r>
      <w:r>
        <w:rPr>
          <w:rFonts w:hint="eastAsia" w:ascii="仿宋" w:hAnsi="仿宋" w:eastAsia="仿宋" w:cs="仿宋"/>
          <w:sz w:val="28"/>
          <w:szCs w:val="36"/>
          <w:lang w:val="en-US" w:eastAsia="zh-CN"/>
        </w:rPr>
        <w:t>响应</w:t>
      </w:r>
      <w:r>
        <w:rPr>
          <w:rFonts w:hint="eastAsia" w:ascii="仿宋" w:hAnsi="仿宋" w:eastAsia="仿宋" w:cs="仿宋"/>
          <w:sz w:val="28"/>
          <w:szCs w:val="36"/>
        </w:rPr>
        <w:t>基准价，其价格分为满分</w:t>
      </w:r>
      <w:r>
        <w:rPr>
          <w:rFonts w:hint="eastAsia" w:ascii="仿宋" w:hAnsi="仿宋" w:eastAsia="仿宋" w:cs="仿宋"/>
          <w:sz w:val="28"/>
          <w:szCs w:val="36"/>
          <w:lang w:val="en-US" w:eastAsia="zh-CN"/>
        </w:rPr>
        <w:t>50</w:t>
      </w:r>
      <w:r>
        <w:rPr>
          <w:rFonts w:hint="eastAsia" w:ascii="仿宋" w:hAnsi="仿宋" w:eastAsia="仿宋" w:cs="仿宋"/>
          <w:sz w:val="28"/>
          <w:szCs w:val="36"/>
        </w:rPr>
        <w:t>分。</w:t>
      </w:r>
    </w:p>
    <w:p w14:paraId="2DC91568">
      <w:pPr>
        <w:numPr>
          <w:ilvl w:val="0"/>
          <w:numId w:val="0"/>
        </w:numPr>
        <w:ind w:firstLine="560" w:firstLineChars="200"/>
        <w:rPr>
          <w:rFonts w:hint="eastAsia" w:ascii="仿宋" w:hAnsi="仿宋" w:eastAsia="仿宋" w:cs="仿宋"/>
          <w:sz w:val="28"/>
          <w:szCs w:val="36"/>
        </w:rPr>
      </w:pPr>
      <w:r>
        <w:rPr>
          <w:rFonts w:hint="eastAsia" w:ascii="仿宋" w:hAnsi="仿宋" w:eastAsia="仿宋" w:cs="仿宋"/>
          <w:sz w:val="28"/>
          <w:szCs w:val="36"/>
        </w:rPr>
        <w:t>报价得分:报价得分=(</w:t>
      </w:r>
      <w:r>
        <w:rPr>
          <w:rFonts w:hint="eastAsia" w:ascii="仿宋" w:hAnsi="仿宋" w:eastAsia="仿宋" w:cs="仿宋"/>
          <w:sz w:val="28"/>
          <w:szCs w:val="36"/>
          <w:lang w:val="en-US" w:eastAsia="zh-CN"/>
        </w:rPr>
        <w:t>响应</w:t>
      </w:r>
      <w:r>
        <w:rPr>
          <w:rFonts w:hint="eastAsia" w:ascii="仿宋" w:hAnsi="仿宋" w:eastAsia="仿宋" w:cs="仿宋"/>
          <w:sz w:val="28"/>
          <w:szCs w:val="36"/>
        </w:rPr>
        <w:t>基准价/报价)x</w:t>
      </w:r>
      <w:r>
        <w:rPr>
          <w:rFonts w:hint="eastAsia" w:ascii="仿宋" w:hAnsi="仿宋" w:eastAsia="仿宋" w:cs="仿宋"/>
          <w:sz w:val="28"/>
          <w:szCs w:val="36"/>
          <w:lang w:val="en-US" w:eastAsia="zh-CN"/>
        </w:rPr>
        <w:t>50</w:t>
      </w:r>
      <w:r>
        <w:rPr>
          <w:rFonts w:hint="eastAsia" w:ascii="仿宋" w:hAnsi="仿宋" w:eastAsia="仿宋" w:cs="仿宋"/>
          <w:sz w:val="28"/>
          <w:szCs w:val="36"/>
        </w:rPr>
        <w:t>。</w:t>
      </w:r>
    </w:p>
    <w:p w14:paraId="20C80244">
      <w:pPr>
        <w:rPr>
          <w:rFonts w:hint="eastAsia" w:eastAsia="宋体"/>
          <w:lang w:eastAsia="zh-CN"/>
        </w:rPr>
      </w:pPr>
      <w:r>
        <w:rPr>
          <w:rFonts w:hint="eastAsia" w:ascii="仿宋" w:hAnsi="仿宋" w:eastAsia="仿宋" w:cs="仿宋"/>
          <w:sz w:val="28"/>
          <w:szCs w:val="36"/>
          <w:lang w:val="en-US" w:eastAsia="zh-CN"/>
        </w:rPr>
        <w:t>2.样品现场性能测评（35分）</w:t>
      </w:r>
    </w:p>
    <w:p w14:paraId="17F7CE07">
      <w:pPr>
        <w:ind w:firstLine="560" w:firstLineChars="200"/>
        <w:rPr>
          <w:rFonts w:hint="eastAsia" w:ascii="仿宋" w:hAnsi="仿宋" w:eastAsia="仿宋" w:cs="仿宋"/>
          <w:sz w:val="28"/>
          <w:szCs w:val="36"/>
        </w:rPr>
      </w:pPr>
      <w:r>
        <w:rPr>
          <w:rFonts w:hint="eastAsia" w:ascii="仿宋" w:hAnsi="仿宋" w:eastAsia="仿宋" w:cs="仿宋"/>
          <w:sz w:val="28"/>
          <w:szCs w:val="36"/>
        </w:rPr>
        <w:t>现场测试样品性能，</w:t>
      </w:r>
      <w:r>
        <w:rPr>
          <w:rFonts w:hint="eastAsia" w:ascii="仿宋" w:hAnsi="仿宋" w:eastAsia="仿宋" w:cs="仿宋"/>
          <w:sz w:val="28"/>
          <w:szCs w:val="36"/>
          <w:lang w:val="en-US" w:eastAsia="zh-CN"/>
        </w:rPr>
        <w:t>横向比较，优</w:t>
      </w:r>
      <w:r>
        <w:rPr>
          <w:rFonts w:hint="eastAsia" w:ascii="仿宋" w:hAnsi="仿宋" w:eastAsia="仿宋" w:cs="仿宋"/>
          <w:sz w:val="28"/>
          <w:szCs w:val="36"/>
        </w:rPr>
        <w:t>得</w:t>
      </w:r>
      <w:r>
        <w:rPr>
          <w:rFonts w:hint="eastAsia" w:ascii="仿宋" w:hAnsi="仿宋" w:eastAsia="仿宋" w:cs="仿宋"/>
          <w:sz w:val="28"/>
          <w:szCs w:val="36"/>
          <w:lang w:val="en-US" w:eastAsia="zh-CN"/>
        </w:rPr>
        <w:t>24-35</w:t>
      </w:r>
      <w:r>
        <w:rPr>
          <w:rFonts w:hint="eastAsia" w:ascii="仿宋" w:hAnsi="仿宋" w:eastAsia="仿宋" w:cs="仿宋"/>
          <w:sz w:val="28"/>
          <w:szCs w:val="36"/>
        </w:rPr>
        <w:t>分</w:t>
      </w:r>
      <w:r>
        <w:rPr>
          <w:rFonts w:hint="eastAsia" w:ascii="仿宋" w:hAnsi="仿宋" w:eastAsia="仿宋" w:cs="仿宋"/>
          <w:sz w:val="28"/>
          <w:szCs w:val="36"/>
          <w:lang w:eastAsia="zh-CN"/>
        </w:rPr>
        <w:t>，</w:t>
      </w:r>
      <w:r>
        <w:rPr>
          <w:rFonts w:hint="eastAsia" w:ascii="仿宋" w:hAnsi="仿宋" w:eastAsia="仿宋" w:cs="仿宋"/>
          <w:sz w:val="28"/>
          <w:szCs w:val="36"/>
          <w:lang w:val="en-US" w:eastAsia="zh-CN"/>
        </w:rPr>
        <w:t>良</w:t>
      </w:r>
      <w:r>
        <w:rPr>
          <w:rFonts w:hint="eastAsia" w:ascii="仿宋" w:hAnsi="仿宋" w:eastAsia="仿宋" w:cs="仿宋"/>
          <w:sz w:val="28"/>
          <w:szCs w:val="36"/>
        </w:rPr>
        <w:t>得</w:t>
      </w:r>
      <w:r>
        <w:rPr>
          <w:rFonts w:hint="eastAsia" w:ascii="仿宋" w:hAnsi="仿宋" w:eastAsia="仿宋" w:cs="仿宋"/>
          <w:sz w:val="28"/>
          <w:szCs w:val="36"/>
          <w:lang w:val="en-US" w:eastAsia="zh-CN"/>
        </w:rPr>
        <w:t>12-23</w:t>
      </w:r>
      <w:r>
        <w:rPr>
          <w:rFonts w:hint="eastAsia" w:ascii="仿宋" w:hAnsi="仿宋" w:eastAsia="仿宋" w:cs="仿宋"/>
          <w:sz w:val="28"/>
          <w:szCs w:val="36"/>
        </w:rPr>
        <w:t>分</w:t>
      </w:r>
      <w:r>
        <w:rPr>
          <w:rFonts w:hint="eastAsia" w:ascii="仿宋" w:hAnsi="仿宋" w:eastAsia="仿宋" w:cs="仿宋"/>
          <w:sz w:val="28"/>
          <w:szCs w:val="36"/>
          <w:lang w:eastAsia="zh-CN"/>
        </w:rPr>
        <w:t>，</w:t>
      </w:r>
      <w:r>
        <w:rPr>
          <w:rFonts w:hint="eastAsia" w:ascii="仿宋" w:hAnsi="仿宋" w:eastAsia="仿宋" w:cs="仿宋"/>
          <w:sz w:val="28"/>
          <w:szCs w:val="36"/>
          <w:lang w:val="en-US" w:eastAsia="zh-CN"/>
        </w:rPr>
        <w:t>差</w:t>
      </w:r>
      <w:r>
        <w:rPr>
          <w:rFonts w:hint="eastAsia" w:ascii="仿宋" w:hAnsi="仿宋" w:eastAsia="仿宋" w:cs="仿宋"/>
          <w:sz w:val="28"/>
          <w:szCs w:val="36"/>
        </w:rPr>
        <w:t>得</w:t>
      </w:r>
      <w:r>
        <w:rPr>
          <w:rFonts w:hint="eastAsia" w:ascii="仿宋" w:hAnsi="仿宋" w:eastAsia="仿宋" w:cs="仿宋"/>
          <w:sz w:val="28"/>
          <w:szCs w:val="36"/>
          <w:lang w:val="en-US" w:eastAsia="zh-CN"/>
        </w:rPr>
        <w:t>1-11</w:t>
      </w:r>
      <w:r>
        <w:rPr>
          <w:rFonts w:hint="eastAsia" w:ascii="仿宋" w:hAnsi="仿宋" w:eastAsia="仿宋" w:cs="仿宋"/>
          <w:sz w:val="28"/>
          <w:szCs w:val="36"/>
        </w:rPr>
        <w:t>分。</w:t>
      </w:r>
    </w:p>
    <w:p w14:paraId="4AC26B6B">
      <w:pPr>
        <w:rPr>
          <w:rFonts w:hint="eastAsia" w:ascii="仿宋" w:hAnsi="仿宋" w:eastAsia="仿宋" w:cs="仿宋"/>
          <w:sz w:val="28"/>
          <w:szCs w:val="36"/>
        </w:rPr>
      </w:pPr>
      <w:r>
        <w:rPr>
          <w:rFonts w:hint="eastAsia" w:ascii="仿宋" w:hAnsi="仿宋" w:eastAsia="仿宋" w:cs="仿宋"/>
          <w:sz w:val="28"/>
          <w:szCs w:val="36"/>
          <w:lang w:val="en-US" w:eastAsia="zh-CN"/>
        </w:rPr>
        <w:t>3.</w:t>
      </w:r>
      <w:r>
        <w:rPr>
          <w:rFonts w:hint="eastAsia" w:ascii="仿宋" w:hAnsi="仿宋" w:eastAsia="仿宋" w:cs="仿宋"/>
          <w:sz w:val="28"/>
          <w:szCs w:val="36"/>
        </w:rPr>
        <w:t>业绩情况(1</w:t>
      </w:r>
      <w:r>
        <w:rPr>
          <w:rFonts w:hint="eastAsia" w:ascii="仿宋" w:hAnsi="仿宋" w:eastAsia="仿宋" w:cs="仿宋"/>
          <w:sz w:val="28"/>
          <w:szCs w:val="36"/>
          <w:lang w:val="en-US" w:eastAsia="zh-CN"/>
        </w:rPr>
        <w:t>0</w:t>
      </w:r>
      <w:r>
        <w:rPr>
          <w:rFonts w:hint="eastAsia" w:ascii="仿宋" w:hAnsi="仿宋" w:eastAsia="仿宋" w:cs="仿宋"/>
          <w:sz w:val="28"/>
          <w:szCs w:val="36"/>
        </w:rPr>
        <w:t>分)</w:t>
      </w:r>
    </w:p>
    <w:p w14:paraId="3FBB1F93">
      <w:pPr>
        <w:ind w:firstLine="560" w:firstLineChars="200"/>
        <w:rPr>
          <w:rFonts w:hint="eastAsia" w:ascii="仿宋" w:hAnsi="仿宋" w:eastAsia="仿宋" w:cs="仿宋"/>
          <w:sz w:val="28"/>
          <w:szCs w:val="36"/>
        </w:rPr>
      </w:pPr>
      <w:r>
        <w:rPr>
          <w:rFonts w:hint="eastAsia" w:ascii="仿宋" w:hAnsi="仿宋" w:eastAsia="仿宋" w:cs="仿宋"/>
          <w:sz w:val="28"/>
          <w:szCs w:val="36"/>
          <w:lang w:val="en-US" w:eastAsia="zh-CN"/>
        </w:rPr>
        <w:t>响应供应商提供同类体育器材采购项目业绩合同（需提供完整合同复印件，加盖供应商公章，否则不予认可），每个有效业绩得2分，最多得10分；无相关业绩的，该项得0分。</w:t>
      </w:r>
    </w:p>
    <w:p w14:paraId="414E3CBD">
      <w:pPr>
        <w:rPr>
          <w:rFonts w:hint="eastAsia" w:ascii="仿宋" w:hAnsi="仿宋" w:eastAsia="仿宋" w:cs="仿宋"/>
          <w:sz w:val="28"/>
          <w:szCs w:val="36"/>
          <w:lang w:val="en-US" w:eastAsia="zh-CN"/>
        </w:rPr>
      </w:pPr>
      <w:r>
        <w:rPr>
          <w:rFonts w:hint="eastAsia" w:ascii="仿宋" w:hAnsi="仿宋" w:eastAsia="仿宋" w:cs="仿宋"/>
          <w:sz w:val="28"/>
          <w:szCs w:val="36"/>
          <w:lang w:val="en-US" w:eastAsia="zh-CN"/>
        </w:rPr>
        <w:t>4.质保周期（5分）</w:t>
      </w:r>
    </w:p>
    <w:p w14:paraId="35152648">
      <w:pPr>
        <w:ind w:firstLine="560" w:firstLineChars="200"/>
        <w:rPr>
          <w:rFonts w:hint="eastAsia" w:ascii="仿宋" w:hAnsi="仿宋" w:eastAsia="仿宋" w:cs="仿宋"/>
          <w:sz w:val="28"/>
          <w:szCs w:val="36"/>
        </w:rPr>
      </w:pPr>
      <w:r>
        <w:rPr>
          <w:rFonts w:hint="eastAsia" w:ascii="仿宋" w:hAnsi="仿宋" w:eastAsia="仿宋" w:cs="仿宋"/>
          <w:sz w:val="28"/>
          <w:szCs w:val="36"/>
          <w:lang w:val="en-US" w:eastAsia="zh-CN"/>
        </w:rPr>
        <w:t>响应供应商提供的质保周期满足采购文件规定的标准年限（1年），得3分；在标准年限基础上，每增加1年质保周期加1分，本项最多得5分（不足1年的，不加分</w:t>
      </w:r>
      <w:r>
        <w:rPr>
          <w:rFonts w:hint="eastAsia" w:ascii="仿宋" w:hAnsi="仿宋" w:eastAsia="仿宋" w:cs="仿宋"/>
          <w:sz w:val="28"/>
          <w:szCs w:val="36"/>
          <w:highlight w:val="none"/>
          <w:lang w:val="en-US" w:eastAsia="zh-CN"/>
        </w:rPr>
        <w:t>）。（提供承诺函并加盖公章）</w:t>
      </w:r>
    </w:p>
    <w:p w14:paraId="32A464D7">
      <w:pPr>
        <w:rPr>
          <w:rFonts w:hint="eastAsia" w:ascii="仿宋" w:hAnsi="仿宋" w:eastAsia="仿宋" w:cs="仿宋"/>
          <w:sz w:val="28"/>
          <w:szCs w:val="36"/>
        </w:rPr>
      </w:pPr>
    </w:p>
    <w:sectPr>
      <w:pgSz w:w="11906" w:h="16838"/>
      <w:pgMar w:top="1440" w:right="1800" w:bottom="1440" w:left="180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4"/>
  <w:bordersDoNotSurroundHeader w:val="0"/>
  <w:bordersDoNotSurroundFooter w:val="0"/>
  <w:documentProtection w:enforcement="0"/>
  <w:defaultTabStop w:val="420"/>
  <w:hyphenationZone w:val="36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D1A3154"/>
    <w:rsid w:val="0EE10ABF"/>
    <w:rsid w:val="11351B08"/>
    <w:rsid w:val="16CF0AC8"/>
    <w:rsid w:val="1A1832D2"/>
    <w:rsid w:val="1B3A0FC6"/>
    <w:rsid w:val="253C3B56"/>
    <w:rsid w:val="2B530E3E"/>
    <w:rsid w:val="2CEC6E77"/>
    <w:rsid w:val="34A7355F"/>
    <w:rsid w:val="36A10423"/>
    <w:rsid w:val="3E5C5176"/>
    <w:rsid w:val="443F620B"/>
    <w:rsid w:val="47A26E02"/>
    <w:rsid w:val="4853248B"/>
    <w:rsid w:val="55657785"/>
    <w:rsid w:val="5E0F242F"/>
    <w:rsid w:val="5EDC4DF6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qFormat="1"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annotation text"/>
    <w:basedOn w:val="1"/>
    <w:qFormat/>
    <w:uiPriority w:val="0"/>
    <w:pPr>
      <w:jc w:val="left"/>
    </w:p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891</Words>
  <Characters>1142</Characters>
  <Lines>0</Lines>
  <Paragraphs>0</Paragraphs>
  <TotalTime>2</TotalTime>
  <ScaleCrop>false</ScaleCrop>
  <LinksUpToDate>false</LinksUpToDate>
  <CharactersWithSpaces>1144</CharactersWithSpaces>
  <Application>WPS Office_12.1.0.25225_F1E327BC-269C-435d-A152-05C5408002CA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2026-04-07T02:02:00Z</dcterms:created>
  <dc:creator>shenw</dc:creator>
  <cp:lastModifiedBy>安好~天晴</cp:lastModifiedBy>
  <dcterms:modified xsi:type="dcterms:W3CDTF">2026-04-16T06:42:35Z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2052-12.1.0.25225</vt:lpwstr>
  </property>
  <property fmtid="{D5CDD505-2E9C-101B-9397-08002B2CF9AE}" pid="3" name="KSOTemplateDocerSaveRecord">
    <vt:lpwstr>eyJoZGlkIjoiZWY5YWIwMjdmYzcxMWYwNjljMWU1NDA3MWU5ZDkwM2EiLCJ1c2VySWQiOiI2NDMzNTgxODgifQ==</vt:lpwstr>
  </property>
  <property fmtid="{D5CDD505-2E9C-101B-9397-08002B2CF9AE}" pid="4" name="ICV">
    <vt:lpwstr>405CE206D437466893E5C696077594FE_13</vt:lpwstr>
  </property>
</Properties>
</file>